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EE56" w14:textId="77777777" w:rsidR="00F811CC" w:rsidRPr="003F6E38" w:rsidRDefault="00000000">
      <w:pPr>
        <w:pStyle w:val="Frval"/>
        <w:spacing w:before="0" w:line="240" w:lineRule="auto"/>
        <w:jc w:val="center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b/>
          <w:bCs/>
          <w:color w:val="212121"/>
          <w:sz w:val="27"/>
          <w:szCs w:val="27"/>
          <w:lang w:val="en-US"/>
        </w:rPr>
        <w:t>Social Ontology 2023</w:t>
      </w:r>
    </w:p>
    <w:p w14:paraId="1B3F2AB1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61558CC9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Theme: Social ontology and the social sciences, and the method(s) of social ontology </w:t>
      </w:r>
    </w:p>
    <w:p w14:paraId="2A06D59C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633D8C4C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August 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16-19, 2023, Stockholm University, Sweden</w:t>
      </w:r>
    </w:p>
    <w:p w14:paraId="4B3C3C84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60EA65EC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Deadline for abstracts: January 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30, 2023</w:t>
      </w:r>
    </w:p>
    <w:p w14:paraId="1B550400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278731BE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>Social Ontology is the internationally leading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en-US"/>
        </w:rPr>
        <w:t>philosophical and philosophy-related interdisciplinary conference series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on social and collective phenomena. Social Ontology 2023 in Stockholm </w:t>
      </w:r>
      <w:r>
        <w:rPr>
          <w:rFonts w:ascii="Helvetica" w:hAnsi="Helvetica"/>
          <w:color w:val="212121"/>
          <w:sz w:val="27"/>
          <w:szCs w:val="27"/>
          <w:lang w:val="en-US"/>
        </w:rPr>
        <w:t>particularly invites contributions on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the nature and existence of social phenomena, methodological debates about social ontology, and analyses of collective intentionality and collective responsibility. </w:t>
      </w:r>
    </w:p>
    <w:p w14:paraId="088C1347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00CC48B0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i/>
          <w:iCs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In-person 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conference with the option of ISOS members to participate online during the keynote lectures and the special panel on the method(s) of social ontology: </w:t>
      </w:r>
      <w:r w:rsidRPr="003F6E38">
        <w:rPr>
          <w:rFonts w:ascii="Helvetica" w:hAnsi="Helvetica"/>
          <w:i/>
          <w:iCs/>
          <w:color w:val="212121"/>
          <w:sz w:val="27"/>
          <w:szCs w:val="27"/>
          <w:lang w:val="en-US"/>
        </w:rPr>
        <w:t>Social Ontology: What is it? What do we want it to be?</w:t>
      </w:r>
    </w:p>
    <w:p w14:paraId="380D3CC3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6EE0E0DA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441EF299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  <w:r>
        <w:rPr>
          <w:rFonts w:ascii="Helvetica" w:hAnsi="Helvetica"/>
          <w:b/>
          <w:bCs/>
          <w:color w:val="212121"/>
          <w:sz w:val="27"/>
          <w:szCs w:val="27"/>
          <w:lang w:val="de-DE"/>
        </w:rPr>
        <w:t xml:space="preserve">Call </w:t>
      </w:r>
      <w:proofErr w:type="spellStart"/>
      <w:r>
        <w:rPr>
          <w:rFonts w:ascii="Helvetica" w:hAnsi="Helvetica"/>
          <w:b/>
          <w:bCs/>
          <w:color w:val="212121"/>
          <w:sz w:val="27"/>
          <w:szCs w:val="27"/>
          <w:lang w:val="de-DE"/>
        </w:rPr>
        <w:t>For</w:t>
      </w:r>
      <w:proofErr w:type="spellEnd"/>
      <w:r>
        <w:rPr>
          <w:rFonts w:ascii="Helvetica" w:hAnsi="Helvetica"/>
          <w:b/>
          <w:bCs/>
          <w:color w:val="212121"/>
          <w:sz w:val="27"/>
          <w:szCs w:val="27"/>
          <w:lang w:val="de-DE"/>
        </w:rPr>
        <w:t xml:space="preserve"> Abstracts</w:t>
      </w:r>
    </w:p>
    <w:p w14:paraId="724DA488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27ADE427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Submit abstracts (300-500 words, prepared for blind review) by January 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30,</w:t>
      </w:r>
    </w:p>
    <w:p w14:paraId="551671A0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u w:color="0000FF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u w:color="0000FF"/>
          <w:lang w:val="en-US"/>
        </w:rPr>
        <w:t>2023</w:t>
      </w:r>
      <w:r>
        <w:rPr>
          <w:rFonts w:ascii="Helvetica" w:hAnsi="Helvetica"/>
          <w:color w:val="212121"/>
          <w:sz w:val="27"/>
          <w:szCs w:val="27"/>
          <w:u w:color="0000FF"/>
          <w:lang w:val="en-US"/>
        </w:rPr>
        <w:t xml:space="preserve">, at </w:t>
      </w:r>
      <w:proofErr w:type="spellStart"/>
      <w:r>
        <w:rPr>
          <w:rFonts w:ascii="Helvetica" w:hAnsi="Helvetica"/>
          <w:color w:val="212121"/>
          <w:sz w:val="27"/>
          <w:szCs w:val="27"/>
          <w:u w:color="0000FF"/>
          <w:lang w:val="en-US"/>
        </w:rPr>
        <w:t>EasyChair</w:t>
      </w:r>
      <w:proofErr w:type="spellEnd"/>
      <w:r w:rsidRPr="003F6E38">
        <w:rPr>
          <w:rFonts w:ascii="Helvetica" w:hAnsi="Helvetica"/>
          <w:color w:val="212121"/>
          <w:sz w:val="27"/>
          <w:szCs w:val="27"/>
          <w:u w:color="0000FF"/>
          <w:lang w:val="en-US"/>
        </w:rPr>
        <w:t xml:space="preserve">: </w:t>
      </w:r>
      <w:hyperlink r:id="rId7" w:history="1">
        <w:r>
          <w:rPr>
            <w:rStyle w:val="Hyperlink0"/>
            <w:rFonts w:ascii="Helvetica" w:hAnsi="Helvetica"/>
            <w:color w:val="0000FF"/>
            <w:sz w:val="27"/>
            <w:szCs w:val="27"/>
            <w:u w:color="0000FF"/>
            <w:lang w:val="en-US"/>
          </w:rPr>
          <w:t>https://easychair.org/account/signin?l=8Mcn1YrKqlUM4zSvKSBYBT</w:t>
        </w:r>
      </w:hyperlink>
    </w:p>
    <w:p w14:paraId="5911EF93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u w:color="0000FF"/>
          <w:lang w:val="en-US"/>
        </w:rPr>
      </w:pPr>
    </w:p>
    <w:p w14:paraId="2020BC30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Notification of acceptance: 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March 6th, 2023.</w:t>
      </w:r>
    </w:p>
    <w:p w14:paraId="22E0327D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0DFDAFF8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>Interdisciplinary contributions are strongly encouraged. This year, we</w:t>
      </w:r>
    </w:p>
    <w:p w14:paraId="5854664E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particularly invite 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contributions from sociology, economics, political science, and </w:t>
      </w:r>
      <w:r>
        <w:rPr>
          <w:rFonts w:ascii="Helvetica" w:hAnsi="Helvetica"/>
          <w:color w:val="212121"/>
          <w:sz w:val="27"/>
          <w:szCs w:val="27"/>
          <w:lang w:val="en-US"/>
        </w:rPr>
        <w:t>applied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proofErr w:type="spellStart"/>
      <w:r>
        <w:rPr>
          <w:rFonts w:ascii="Helvetica" w:hAnsi="Helvetica"/>
          <w:color w:val="212121"/>
          <w:sz w:val="27"/>
          <w:szCs w:val="27"/>
          <w:lang w:val="pt-PT"/>
        </w:rPr>
        <w:t>perspectives</w:t>
      </w:r>
      <w:proofErr w:type="spellEnd"/>
      <w:r>
        <w:rPr>
          <w:rFonts w:ascii="Helvetica" w:hAnsi="Helvetica"/>
          <w:color w:val="212121"/>
          <w:sz w:val="27"/>
          <w:szCs w:val="27"/>
          <w:lang w:val="pt-PT"/>
        </w:rPr>
        <w:t>.</w:t>
      </w:r>
    </w:p>
    <w:p w14:paraId="38E5946E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5A7C0E7C" w14:textId="77777777" w:rsidR="00F811CC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>Topics include:</w:t>
      </w:r>
    </w:p>
    <w:p w14:paraId="644492AC" w14:textId="77777777" w:rsidR="00F811CC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</w:p>
    <w:p w14:paraId="35BBB257" w14:textId="77777777" w:rsidR="00F811CC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>The ontology of the social world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; the nature and existence of social phenomena </w:t>
      </w:r>
    </w:p>
    <w:p w14:paraId="7CB595FC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5D47D157" w14:textId="77777777" w:rsidR="00F811CC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</w:rPr>
      </w:pPr>
      <w:proofErr w:type="spellStart"/>
      <w:r>
        <w:rPr>
          <w:rFonts w:ascii="Helvetica" w:hAnsi="Helvetica"/>
          <w:color w:val="212121"/>
          <w:sz w:val="27"/>
          <w:szCs w:val="27"/>
        </w:rPr>
        <w:t>Collective</w:t>
      </w:r>
      <w:proofErr w:type="spellEnd"/>
      <w:r>
        <w:rPr>
          <w:rFonts w:ascii="Helvetica" w:hAnsi="Helvetica"/>
          <w:color w:val="212121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212121"/>
          <w:sz w:val="27"/>
          <w:szCs w:val="27"/>
        </w:rPr>
        <w:t>intentionality</w:t>
      </w:r>
      <w:proofErr w:type="spellEnd"/>
      <w:r>
        <w:rPr>
          <w:rFonts w:ascii="Helvetica" w:hAnsi="Helvetica"/>
          <w:color w:val="212121"/>
          <w:sz w:val="27"/>
          <w:szCs w:val="27"/>
        </w:rPr>
        <w:t xml:space="preserve"> </w:t>
      </w:r>
    </w:p>
    <w:p w14:paraId="2736ECEB" w14:textId="77777777" w:rsidR="00F811CC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</w:p>
    <w:p w14:paraId="012BC5F2" w14:textId="77777777" w:rsidR="00F811CC" w:rsidRPr="003F6E38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>The ontology of s</w:t>
      </w:r>
      <w:r>
        <w:rPr>
          <w:rFonts w:ascii="Helvetica" w:hAnsi="Helvetica"/>
          <w:color w:val="212121"/>
          <w:sz w:val="27"/>
          <w:szCs w:val="27"/>
          <w:lang w:val="en-US"/>
        </w:rPr>
        <w:t>ocial kinds (</w:t>
      </w:r>
      <w:proofErr w:type="gramStart"/>
      <w:r>
        <w:rPr>
          <w:rFonts w:ascii="Helvetica" w:hAnsi="Helvetica"/>
          <w:color w:val="212121"/>
          <w:sz w:val="27"/>
          <w:szCs w:val="27"/>
          <w:lang w:val="en-US"/>
        </w:rPr>
        <w:t>e.g.</w:t>
      </w:r>
      <w:proofErr w:type="gramEnd"/>
      <w:r>
        <w:rPr>
          <w:rFonts w:ascii="Helvetica" w:hAnsi="Helvetica"/>
          <w:color w:val="212121"/>
          <w:sz w:val="27"/>
          <w:szCs w:val="27"/>
          <w:lang w:val="en-US"/>
        </w:rPr>
        <w:t xml:space="preserve"> race or gender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or class)</w:t>
      </w:r>
    </w:p>
    <w:p w14:paraId="07558ED6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78556AE0" w14:textId="77777777" w:rsidR="00F811CC" w:rsidRPr="003F6E38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>Social structures and opaque kinds of social facts</w:t>
      </w:r>
    </w:p>
    <w:p w14:paraId="7FF2157C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052F3342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lastRenderedPageBreak/>
        <w:t>• Shared, joint or</w:t>
      </w:r>
      <w:r>
        <w:rPr>
          <w:rFonts w:ascii="Helvetica" w:hAnsi="Helvetica"/>
          <w:color w:val="212121"/>
          <w:sz w:val="27"/>
          <w:szCs w:val="27"/>
          <w:lang w:val="fr-FR"/>
        </w:rPr>
        <w:t xml:space="preserve"> collective action</w:t>
      </w:r>
    </w:p>
    <w:p w14:paraId="7ECE0C2B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41B5B95E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• </w:t>
      </w:r>
      <w:r>
        <w:rPr>
          <w:rFonts w:ascii="Helvetica" w:hAnsi="Helvetica"/>
          <w:color w:val="212121"/>
          <w:sz w:val="27"/>
          <w:szCs w:val="27"/>
          <w:lang w:val="en-US"/>
        </w:rPr>
        <w:t>Shared, collective, and corporate responsibility</w:t>
      </w:r>
    </w:p>
    <w:p w14:paraId="73952CC7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3CE3C222" w14:textId="77777777" w:rsidR="00F811CC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fr-FR"/>
        </w:rPr>
      </w:pPr>
      <w:r>
        <w:rPr>
          <w:rFonts w:ascii="Helvetica" w:hAnsi="Helvetica"/>
          <w:color w:val="212121"/>
          <w:sz w:val="27"/>
          <w:szCs w:val="27"/>
          <w:lang w:val="fr-FR"/>
        </w:rPr>
        <w:t xml:space="preserve">Collective 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or shared beliefs</w:t>
      </w:r>
      <w:r>
        <w:rPr>
          <w:rFonts w:ascii="Helvetica" w:hAnsi="Helvetica"/>
          <w:color w:val="212121"/>
          <w:sz w:val="27"/>
          <w:szCs w:val="27"/>
          <w:lang w:val="fr-FR"/>
        </w:rPr>
        <w:t>, intention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s</w:t>
      </w:r>
      <w:r>
        <w:rPr>
          <w:rFonts w:ascii="Helvetica" w:hAnsi="Helvetica"/>
          <w:color w:val="212121"/>
          <w:sz w:val="27"/>
          <w:szCs w:val="27"/>
          <w:lang w:val="en-US"/>
        </w:rPr>
        <w:t>, and emotion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s</w:t>
      </w:r>
    </w:p>
    <w:p w14:paraId="089B654D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4C89F15F" w14:textId="77777777" w:rsidR="00F811CC" w:rsidRPr="003F6E38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>L</w:t>
      </w:r>
      <w:r>
        <w:rPr>
          <w:rFonts w:ascii="Helvetica" w:hAnsi="Helvetica"/>
          <w:color w:val="212121"/>
          <w:sz w:val="27"/>
          <w:szCs w:val="27"/>
          <w:lang w:val="en-US"/>
        </w:rPr>
        <w:t>inguistic or mental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 </w:t>
      </w:r>
      <w:r>
        <w:rPr>
          <w:rFonts w:ascii="Helvetica" w:hAnsi="Helvetica"/>
          <w:color w:val="212121"/>
          <w:sz w:val="27"/>
          <w:szCs w:val="27"/>
          <w:lang w:val="en-US"/>
        </w:rPr>
        <w:t xml:space="preserve">representations of social phenomena </w:t>
      </w:r>
    </w:p>
    <w:p w14:paraId="62FD9E67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36B2CDE7" w14:textId="77777777" w:rsidR="00F811CC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</w:rPr>
      </w:pPr>
      <w:r>
        <w:rPr>
          <w:rFonts w:ascii="Helvetica" w:hAnsi="Helvetica"/>
          <w:color w:val="212121"/>
          <w:sz w:val="27"/>
          <w:szCs w:val="27"/>
        </w:rPr>
        <w:t>S</w:t>
      </w:r>
      <w:proofErr w:type="spellStart"/>
      <w:r>
        <w:rPr>
          <w:rFonts w:ascii="Helvetica" w:hAnsi="Helvetica"/>
          <w:color w:val="212121"/>
          <w:sz w:val="27"/>
          <w:szCs w:val="27"/>
          <w:lang w:val="en-US"/>
        </w:rPr>
        <w:t>ocial</w:t>
      </w:r>
      <w:proofErr w:type="spellEnd"/>
      <w:r>
        <w:rPr>
          <w:rFonts w:ascii="Helvetica" w:hAnsi="Helvetica"/>
          <w:color w:val="212121"/>
          <w:sz w:val="27"/>
          <w:szCs w:val="27"/>
          <w:lang w:val="en-US"/>
        </w:rPr>
        <w:t xml:space="preserve"> skills, habits and practices</w:t>
      </w:r>
    </w:p>
    <w:p w14:paraId="0491F3C2" w14:textId="77777777" w:rsidR="00F811CC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</w:p>
    <w:p w14:paraId="6E410EF9" w14:textId="77777777" w:rsidR="00F811CC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>Trust, cooperation, and competition</w:t>
      </w:r>
    </w:p>
    <w:p w14:paraId="50E85AD2" w14:textId="77777777" w:rsidR="00F811CC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</w:p>
    <w:p w14:paraId="7CF10792" w14:textId="77777777" w:rsidR="00F811CC" w:rsidRPr="003F6E38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The concept of social power and stratification </w:t>
      </w:r>
    </w:p>
    <w:p w14:paraId="45BC71B6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69632EC1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• </w:t>
      </w:r>
      <w:r>
        <w:rPr>
          <w:rFonts w:ascii="Helvetica" w:hAnsi="Helvetica"/>
          <w:color w:val="212121"/>
          <w:sz w:val="27"/>
          <w:szCs w:val="27"/>
          <w:lang w:val="en-US"/>
        </w:rPr>
        <w:t>The nature, evolution, and functioning of social norms</w:t>
      </w:r>
    </w:p>
    <w:p w14:paraId="1D058193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7748A79C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• </w:t>
      </w:r>
      <w:r>
        <w:rPr>
          <w:rFonts w:ascii="Helvetica" w:hAnsi="Helvetica"/>
          <w:color w:val="212121"/>
          <w:sz w:val="27"/>
          <w:szCs w:val="27"/>
          <w:lang w:val="en-US"/>
        </w:rPr>
        <w:t>The structure of institutions, firms, and organizations</w:t>
      </w:r>
    </w:p>
    <w:p w14:paraId="39530941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4196C693" w14:textId="77777777" w:rsidR="00F811CC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>The ontology of economics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including unintended effects</w:t>
      </w:r>
    </w:p>
    <w:p w14:paraId="504CC593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2C447FE1" w14:textId="77777777" w:rsidR="00F811CC" w:rsidRPr="003F6E38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The method(s) of social ontology </w:t>
      </w:r>
    </w:p>
    <w:p w14:paraId="5AEAAEA8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783B4DA7" w14:textId="77777777" w:rsidR="00F811CC" w:rsidRPr="003F6E38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>Approaches to the metaphysics of the social world</w:t>
      </w:r>
    </w:p>
    <w:p w14:paraId="161EEBB8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3B45A29F" w14:textId="77777777" w:rsidR="00F811CC" w:rsidRDefault="00000000">
      <w:pPr>
        <w:pStyle w:val="Frval"/>
        <w:numPr>
          <w:ilvl w:val="0"/>
          <w:numId w:val="2"/>
        </w:numPr>
        <w:spacing w:before="0" w:line="240" w:lineRule="auto"/>
        <w:rPr>
          <w:rFonts w:ascii="Helvetica" w:hAnsi="Helvetica"/>
          <w:color w:val="212121"/>
          <w:sz w:val="27"/>
          <w:szCs w:val="27"/>
        </w:rPr>
      </w:pPr>
      <w:proofErr w:type="spellStart"/>
      <w:r>
        <w:rPr>
          <w:rFonts w:ascii="Helvetica" w:hAnsi="Helvetica"/>
          <w:color w:val="212121"/>
          <w:sz w:val="27"/>
          <w:szCs w:val="27"/>
        </w:rPr>
        <w:t>Critical</w:t>
      </w:r>
      <w:proofErr w:type="spellEnd"/>
      <w:r>
        <w:rPr>
          <w:rFonts w:ascii="Helvetica" w:hAnsi="Helvetica"/>
          <w:color w:val="212121"/>
          <w:sz w:val="27"/>
          <w:szCs w:val="27"/>
        </w:rPr>
        <w:t xml:space="preserve"> social </w:t>
      </w:r>
      <w:proofErr w:type="spellStart"/>
      <w:r>
        <w:rPr>
          <w:rFonts w:ascii="Helvetica" w:hAnsi="Helvetica"/>
          <w:color w:val="212121"/>
          <w:sz w:val="27"/>
          <w:szCs w:val="27"/>
        </w:rPr>
        <w:t>ontology</w:t>
      </w:r>
      <w:proofErr w:type="spellEnd"/>
      <w:r>
        <w:rPr>
          <w:rFonts w:ascii="Helvetica" w:hAnsi="Helvetica"/>
          <w:color w:val="212121"/>
          <w:sz w:val="27"/>
          <w:szCs w:val="27"/>
        </w:rPr>
        <w:t xml:space="preserve"> </w:t>
      </w:r>
    </w:p>
    <w:p w14:paraId="797C911D" w14:textId="77777777" w:rsidR="00F811CC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</w:p>
    <w:p w14:paraId="3AD80032" w14:textId="77777777" w:rsidR="00F811CC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</w:p>
    <w:p w14:paraId="0B8C3EFB" w14:textId="77777777" w:rsidR="00F811CC" w:rsidRDefault="00000000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</w:rPr>
      </w:pPr>
      <w:r>
        <w:rPr>
          <w:rFonts w:ascii="Helvetica" w:hAnsi="Helvetica"/>
          <w:b/>
          <w:bCs/>
          <w:color w:val="212121"/>
          <w:sz w:val="27"/>
          <w:szCs w:val="27"/>
          <w:lang w:val="en-US"/>
        </w:rPr>
        <w:t>Keynote speakers</w:t>
      </w:r>
    </w:p>
    <w:p w14:paraId="1E58DB3B" w14:textId="77777777" w:rsidR="00F811CC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</w:rPr>
      </w:pPr>
    </w:p>
    <w:p w14:paraId="51DF3B2D" w14:textId="77777777" w:rsidR="00F811CC" w:rsidRDefault="00000000">
      <w:pPr>
        <w:pStyle w:val="Frval"/>
        <w:spacing w:before="0" w:after="300" w:line="240" w:lineRule="auto"/>
        <w:rPr>
          <w:rFonts w:ascii="Helvetica" w:eastAsia="Helvetica" w:hAnsi="Helvetica" w:cs="Helvetica"/>
          <w:color w:val="373737"/>
          <w:sz w:val="30"/>
          <w:szCs w:val="30"/>
        </w:rPr>
      </w:pPr>
      <w:hyperlink r:id="rId8" w:history="1"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 xml:space="preserve">Michael E. </w:t>
        </w:r>
        <w:proofErr w:type="spellStart"/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>Bratman</w:t>
        </w:r>
        <w:proofErr w:type="spellEnd"/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>, Stanford University</w:t>
        </w:r>
      </w:hyperlink>
    </w:p>
    <w:p w14:paraId="7BEE17E4" w14:textId="77777777" w:rsidR="00F811CC" w:rsidRDefault="00000000">
      <w:pPr>
        <w:pStyle w:val="Frval"/>
        <w:spacing w:before="0" w:after="300" w:line="240" w:lineRule="auto"/>
        <w:rPr>
          <w:rFonts w:ascii="Helvetica" w:eastAsia="Helvetica" w:hAnsi="Helvetica" w:cs="Helvetica"/>
          <w:color w:val="373737"/>
          <w:sz w:val="30"/>
          <w:szCs w:val="30"/>
        </w:rPr>
      </w:pPr>
      <w:hyperlink r:id="rId9" w:history="1">
        <w:r>
          <w:rPr>
            <w:rStyle w:val="Hyperlink0"/>
            <w:rFonts w:ascii="Verdana" w:hAnsi="Verdana"/>
            <w:color w:val="008BAE"/>
            <w:sz w:val="28"/>
            <w:szCs w:val="28"/>
            <w:lang w:val="en-US"/>
          </w:rPr>
          <w:t>Katharine Jenkins, University of Glasgow</w:t>
        </w:r>
      </w:hyperlink>
    </w:p>
    <w:p w14:paraId="78179144" w14:textId="77777777" w:rsidR="00F811CC" w:rsidRPr="003F6E38" w:rsidRDefault="00000000">
      <w:pPr>
        <w:pStyle w:val="Frval"/>
        <w:spacing w:before="0" w:after="300" w:line="240" w:lineRule="auto"/>
        <w:rPr>
          <w:rFonts w:ascii="Helvetica" w:eastAsia="Helvetica" w:hAnsi="Helvetica" w:cs="Helvetica"/>
          <w:color w:val="373737"/>
          <w:sz w:val="30"/>
          <w:szCs w:val="30"/>
          <w:lang w:val="en-US"/>
        </w:rPr>
      </w:pPr>
      <w:hyperlink r:id="rId10" w:history="1">
        <w:r>
          <w:rPr>
            <w:rStyle w:val="Hyperlink0"/>
            <w:rFonts w:ascii="Verdana" w:hAnsi="Verdana"/>
            <w:color w:val="008BAE"/>
            <w:sz w:val="28"/>
            <w:szCs w:val="28"/>
            <w:lang w:val="en-US"/>
          </w:rPr>
          <w:t xml:space="preserve">Muhammad Ali </w:t>
        </w:r>
        <w:proofErr w:type="spellStart"/>
        <w:r>
          <w:rPr>
            <w:rStyle w:val="Hyperlink0"/>
            <w:rFonts w:ascii="Verdana" w:hAnsi="Verdana"/>
            <w:color w:val="008BAE"/>
            <w:sz w:val="28"/>
            <w:szCs w:val="28"/>
            <w:lang w:val="en-US"/>
          </w:rPr>
          <w:t>Khalidi</w:t>
        </w:r>
        <w:proofErr w:type="spellEnd"/>
        <w:r>
          <w:rPr>
            <w:rStyle w:val="Hyperlink0"/>
            <w:rFonts w:ascii="Verdana" w:hAnsi="Verdana"/>
            <w:color w:val="008BAE"/>
            <w:sz w:val="28"/>
            <w:szCs w:val="28"/>
            <w:lang w:val="en-US"/>
          </w:rPr>
          <w:t>, City University of New York</w:t>
        </w:r>
      </w:hyperlink>
    </w:p>
    <w:p w14:paraId="3B2CDF41" w14:textId="77777777" w:rsidR="00F811CC" w:rsidRPr="003F6E38" w:rsidRDefault="00000000">
      <w:pPr>
        <w:pStyle w:val="Frval"/>
        <w:spacing w:before="0" w:after="300" w:line="240" w:lineRule="auto"/>
        <w:rPr>
          <w:rFonts w:ascii="Helvetica" w:eastAsia="Helvetica" w:hAnsi="Helvetica" w:cs="Helvetica"/>
          <w:color w:val="373737"/>
          <w:sz w:val="30"/>
          <w:szCs w:val="30"/>
          <w:lang w:val="en-US"/>
        </w:rPr>
      </w:pPr>
      <w:hyperlink r:id="rId11" w:history="1"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 xml:space="preserve">Emma </w:t>
        </w:r>
        <w:proofErr w:type="spellStart"/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>Tieffenbach</w:t>
        </w:r>
        <w:proofErr w:type="spellEnd"/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 xml:space="preserve">, University </w:t>
        </w:r>
        <w:proofErr w:type="spellStart"/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>of</w:t>
        </w:r>
        <w:proofErr w:type="spellEnd"/>
        <w:r>
          <w:rPr>
            <w:rStyle w:val="Hyperlink0"/>
            <w:rFonts w:ascii="Verdana" w:hAnsi="Verdana"/>
            <w:color w:val="008BAE"/>
            <w:sz w:val="28"/>
            <w:szCs w:val="28"/>
            <w:lang w:val="de-DE"/>
          </w:rPr>
          <w:t xml:space="preserve"> Geneva</w:t>
        </w:r>
      </w:hyperlink>
    </w:p>
    <w:p w14:paraId="437D9CB3" w14:textId="77777777" w:rsidR="00F811CC" w:rsidRPr="003F6E38" w:rsidRDefault="00000000">
      <w:pPr>
        <w:pStyle w:val="Frval"/>
        <w:spacing w:before="0" w:after="300" w:line="240" w:lineRule="auto"/>
        <w:rPr>
          <w:rFonts w:ascii="Verdana" w:eastAsia="Verdana" w:hAnsi="Verdana" w:cs="Verdana"/>
          <w:color w:val="008BAE"/>
          <w:sz w:val="28"/>
          <w:szCs w:val="28"/>
          <w:lang w:val="en-US"/>
        </w:rPr>
      </w:pPr>
      <w:hyperlink r:id="rId12" w:history="1">
        <w:r>
          <w:rPr>
            <w:rStyle w:val="Hyperlink0"/>
            <w:rFonts w:ascii="Verdana" w:hAnsi="Verdana"/>
            <w:color w:val="008BAE"/>
            <w:sz w:val="28"/>
            <w:szCs w:val="28"/>
            <w:lang w:val="en-US"/>
          </w:rPr>
          <w:t>Vanessa Wills, The George Washington University</w:t>
        </w:r>
      </w:hyperlink>
    </w:p>
    <w:p w14:paraId="44F161EF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</w:p>
    <w:p w14:paraId="7B46DEAB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b/>
          <w:bCs/>
          <w:color w:val="212121"/>
          <w:sz w:val="27"/>
          <w:szCs w:val="27"/>
          <w:lang w:val="en-US"/>
        </w:rPr>
        <w:t>Panel: Social ontology — What is it? What do we want it to be?</w:t>
      </w:r>
    </w:p>
    <w:p w14:paraId="68D945F2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</w:p>
    <w:p w14:paraId="725D509E" w14:textId="06A0CA4D" w:rsidR="00F811CC" w:rsidRPr="003F6E38" w:rsidRDefault="004033E5">
      <w:pPr>
        <w:pStyle w:val="Brdtext"/>
        <w:rPr>
          <w:rFonts w:ascii="Helvetica" w:eastAsia="Helvetica" w:hAnsi="Helvetica" w:cs="Helvetica"/>
          <w:sz w:val="27"/>
          <w:szCs w:val="27"/>
          <w:lang w:val="en-US"/>
        </w:rPr>
      </w:pPr>
      <w:r>
        <w:rPr>
          <w:rFonts w:ascii="Helvetica" w:hAnsi="Helvetica"/>
          <w:sz w:val="27"/>
          <w:szCs w:val="27"/>
          <w:lang w:val="en-US"/>
        </w:rPr>
        <w:lastRenderedPageBreak/>
        <w:t>P</w:t>
      </w:r>
      <w:r w:rsidR="00000000" w:rsidRPr="003F6E38">
        <w:rPr>
          <w:rFonts w:ascii="Helvetica" w:hAnsi="Helvetica"/>
          <w:sz w:val="27"/>
          <w:szCs w:val="27"/>
          <w:lang w:val="en-US"/>
        </w:rPr>
        <w:t xml:space="preserve">articipants: </w:t>
      </w:r>
      <w:hyperlink r:id="rId13" w:history="1">
        <w:proofErr w:type="spellStart"/>
        <w:r w:rsidR="00000000" w:rsidRPr="003F6E38">
          <w:rPr>
            <w:rStyle w:val="Hyperlink0"/>
            <w:rFonts w:ascii="Helvetica" w:hAnsi="Helvetica"/>
            <w:sz w:val="27"/>
            <w:szCs w:val="27"/>
            <w:lang w:val="en-US"/>
          </w:rPr>
          <w:t>Ásta</w:t>
        </w:r>
        <w:proofErr w:type="spellEnd"/>
      </w:hyperlink>
      <w:r>
        <w:rPr>
          <w:rFonts w:ascii="Helvetica" w:eastAsia="Helvetica" w:hAnsi="Helvetica" w:cs="Helvetica"/>
          <w:sz w:val="27"/>
          <w:szCs w:val="27"/>
          <w:lang w:val="en-US"/>
        </w:rPr>
        <w:t xml:space="preserve">, </w:t>
      </w:r>
      <w:hyperlink r:id="rId14" w:history="1">
        <w:r w:rsidR="003F6E38" w:rsidRPr="004033E5">
          <w:rPr>
            <w:rStyle w:val="Hyperlnk"/>
            <w:rFonts w:ascii="Helvetica" w:eastAsia="Helvetica" w:hAnsi="Helvetica" w:cs="Helvetica"/>
            <w:sz w:val="27"/>
            <w:szCs w:val="27"/>
            <w:lang w:val="en-US"/>
          </w:rPr>
          <w:t>Hans Bernhard Schmid</w:t>
        </w:r>
      </w:hyperlink>
      <w:r w:rsidR="00000000" w:rsidRPr="003F6E38">
        <w:rPr>
          <w:rFonts w:ascii="Helvetica" w:hAnsi="Helvetica"/>
          <w:sz w:val="27"/>
          <w:szCs w:val="27"/>
          <w:lang w:val="en-US"/>
        </w:rPr>
        <w:t>,</w:t>
      </w:r>
      <w:r w:rsidR="00000000">
        <w:rPr>
          <w:rStyle w:val="Hyperlink0"/>
        </w:rPr>
        <w:fldChar w:fldCharType="begin"/>
      </w:r>
      <w:r w:rsidR="00000000" w:rsidRPr="003F6E38">
        <w:rPr>
          <w:rStyle w:val="Hyperlink0"/>
          <w:rFonts w:ascii="Helvetica" w:eastAsia="Helvetica" w:hAnsi="Helvetica" w:cs="Helvetica"/>
          <w:sz w:val="27"/>
          <w:szCs w:val="27"/>
          <w:lang w:val="en-US"/>
        </w:rPr>
        <w:instrText xml:space="preserve"> HYPERLINK "https://www.ucc.ie/en/cacsss/research/cacssspostdoctoralresearchfellows/drmiguelgarciagodinez/"</w:instrText>
      </w:r>
      <w:r w:rsidR="00000000">
        <w:rPr>
          <w:rStyle w:val="Hyperlink0"/>
        </w:rPr>
      </w:r>
      <w:r w:rsidR="00000000">
        <w:rPr>
          <w:rStyle w:val="Hyperlink0"/>
        </w:rPr>
        <w:fldChar w:fldCharType="separate"/>
      </w:r>
      <w:r w:rsidR="00000000" w:rsidRPr="003F6E38">
        <w:rPr>
          <w:rStyle w:val="Hyperlink0"/>
          <w:rFonts w:ascii="Helvetica" w:hAnsi="Helvetica"/>
          <w:sz w:val="27"/>
          <w:szCs w:val="27"/>
          <w:lang w:val="en-US"/>
        </w:rPr>
        <w:t xml:space="preserve"> Miguel Garcia-Godinez</w:t>
      </w:r>
      <w:r w:rsidR="00000000">
        <w:rPr>
          <w:rFonts w:ascii="Helvetica" w:eastAsia="Helvetica" w:hAnsi="Helvetica" w:cs="Helvetica"/>
          <w:sz w:val="27"/>
          <w:szCs w:val="27"/>
        </w:rPr>
        <w:fldChar w:fldCharType="end"/>
      </w:r>
    </w:p>
    <w:p w14:paraId="00EAB956" w14:textId="50E13DA4" w:rsidR="00F811CC" w:rsidRPr="004033E5" w:rsidRDefault="004033E5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eastAsia="Helvetica" w:hAnsi="Helvetica" w:cs="Helvetica"/>
          <w:color w:val="212121"/>
          <w:sz w:val="27"/>
          <w:szCs w:val="27"/>
          <w:lang w:val="en-US"/>
        </w:rPr>
        <w:t>Moderator:</w:t>
      </w:r>
      <w:r w:rsidRPr="004033E5">
        <w:rPr>
          <w:rFonts w:ascii="Helvetica" w:eastAsia="Helvetica" w:hAnsi="Helvetica" w:cs="Helvetica"/>
          <w:color w:val="212121"/>
          <w:sz w:val="27"/>
          <w:szCs w:val="27"/>
          <w:lang w:val="en-US"/>
        </w:rPr>
        <w:t xml:space="preserve"> </w:t>
      </w:r>
      <w:proofErr w:type="spellStart"/>
      <w:r w:rsidRPr="004033E5">
        <w:rPr>
          <w:rFonts w:ascii="Helvetica" w:eastAsia="Helvetica" w:hAnsi="Helvetica" w:cs="Helvetica"/>
          <w:color w:val="212121"/>
          <w:sz w:val="27"/>
          <w:szCs w:val="27"/>
          <w:lang w:val="en-US"/>
        </w:rPr>
        <w:t>Åsa</w:t>
      </w:r>
      <w:proofErr w:type="spellEnd"/>
      <w:r w:rsidRPr="004033E5">
        <w:rPr>
          <w:rFonts w:ascii="Helvetica" w:eastAsia="Helvetica" w:hAnsi="Helvetica" w:cs="Helvetica"/>
          <w:color w:val="212121"/>
          <w:sz w:val="27"/>
          <w:szCs w:val="27"/>
          <w:lang w:val="en-US"/>
        </w:rPr>
        <w:t xml:space="preserve"> Burman</w:t>
      </w:r>
    </w:p>
    <w:p w14:paraId="47D4B623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</w:p>
    <w:p w14:paraId="465C48C3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b/>
          <w:bCs/>
          <w:color w:val="212121"/>
          <w:sz w:val="27"/>
          <w:szCs w:val="27"/>
          <w:lang w:val="en-US"/>
        </w:rPr>
        <w:t>Social Program</w:t>
      </w:r>
    </w:p>
    <w:p w14:paraId="5D60434B" w14:textId="77777777" w:rsidR="00F811CC" w:rsidRPr="003F6E38" w:rsidRDefault="00F811CC">
      <w:pPr>
        <w:pStyle w:val="Brdtext"/>
        <w:rPr>
          <w:rFonts w:ascii="Helvetica" w:eastAsia="Helvetica" w:hAnsi="Helvetica" w:cs="Helvetica"/>
          <w:sz w:val="27"/>
          <w:szCs w:val="27"/>
          <w:lang w:val="en-US"/>
        </w:rPr>
      </w:pPr>
    </w:p>
    <w:p w14:paraId="51028802" w14:textId="77777777" w:rsidR="00F811CC" w:rsidRPr="003F6E38" w:rsidRDefault="00000000">
      <w:pPr>
        <w:pStyle w:val="Brdtext"/>
        <w:rPr>
          <w:rFonts w:ascii="Helvetica" w:eastAsia="Helvetica" w:hAnsi="Helvetica" w:cs="Helvetica"/>
          <w:sz w:val="27"/>
          <w:szCs w:val="27"/>
          <w:lang w:val="en-US"/>
        </w:rPr>
      </w:pPr>
      <w:r>
        <w:rPr>
          <w:rFonts w:ascii="Helvetica" w:hAnsi="Helvetica"/>
          <w:sz w:val="27"/>
          <w:szCs w:val="27"/>
          <w:lang w:val="en-US"/>
        </w:rPr>
        <w:t xml:space="preserve">The City of Stockholm has kindly invited us to </w:t>
      </w:r>
      <w:hyperlink r:id="rId15" w:history="1">
        <w:r>
          <w:rPr>
            <w:rStyle w:val="Hyperlink1"/>
            <w:rFonts w:ascii="Helvetica" w:hAnsi="Helvetica"/>
            <w:sz w:val="27"/>
            <w:szCs w:val="27"/>
            <w:lang w:val="en-US"/>
          </w:rPr>
          <w:t>the City Hall</w:t>
        </w:r>
      </w:hyperlink>
      <w:r>
        <w:rPr>
          <w:rFonts w:ascii="Helvetica" w:hAnsi="Helvetica"/>
          <w:sz w:val="27"/>
          <w:szCs w:val="27"/>
          <w:lang w:val="en-US"/>
        </w:rPr>
        <w:t xml:space="preserve"> for a tour and dinner. This is the place of the annual Nobel Prize Dinner. There will be trips to </w:t>
      </w:r>
      <w:hyperlink r:id="rId16" w:history="1">
        <w:r w:rsidRPr="003F6E38">
          <w:rPr>
            <w:rStyle w:val="Hyperlink1"/>
            <w:rFonts w:ascii="Helvetica" w:hAnsi="Helvetica"/>
            <w:sz w:val="27"/>
            <w:szCs w:val="27"/>
            <w:lang w:val="en-US"/>
          </w:rPr>
          <w:t>Stockholm archipelago</w:t>
        </w:r>
      </w:hyperlink>
      <w:r>
        <w:rPr>
          <w:rFonts w:ascii="Helvetica" w:hAnsi="Helvetica"/>
          <w:sz w:val="27"/>
          <w:szCs w:val="27"/>
          <w:lang w:val="en-US"/>
        </w:rPr>
        <w:t xml:space="preserve"> and other social events.</w:t>
      </w:r>
      <w:r w:rsidRPr="003F6E38">
        <w:rPr>
          <w:rFonts w:ascii="Helvetica" w:hAnsi="Helvetica"/>
          <w:sz w:val="27"/>
          <w:szCs w:val="27"/>
          <w:lang w:val="en-US"/>
        </w:rPr>
        <w:t> </w:t>
      </w:r>
    </w:p>
    <w:p w14:paraId="6928A6EA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57985851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Conference website for more information: </w:t>
      </w:r>
      <w:hyperlink r:id="rId17" w:history="1">
        <w:r>
          <w:rPr>
            <w:rStyle w:val="Hyperlink0"/>
            <w:rFonts w:ascii="Helvetica" w:hAnsi="Helvetica"/>
            <w:color w:val="212121"/>
            <w:sz w:val="27"/>
            <w:szCs w:val="27"/>
            <w:lang w:val="pt-PT"/>
          </w:rPr>
          <w:t>https://isos.wildapricot.org/Social-Ontology-2023</w:t>
        </w:r>
      </w:hyperlink>
    </w:p>
    <w:p w14:paraId="0A80F831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10BE1E56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b/>
          <w:bCs/>
          <w:color w:val="212121"/>
          <w:sz w:val="27"/>
          <w:szCs w:val="27"/>
          <w:lang w:val="en-US"/>
        </w:rPr>
        <w:t>Bursaries</w:t>
      </w:r>
    </w:p>
    <w:p w14:paraId="689E7500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21FB5DD7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 xml:space="preserve">ISOS hopes to offer some bursaries to contribute to conference costs for students and precariously employed social </w:t>
      </w:r>
      <w:proofErr w:type="spellStart"/>
      <w:r>
        <w:rPr>
          <w:rFonts w:ascii="Helvetica" w:hAnsi="Helvetica"/>
          <w:color w:val="212121"/>
          <w:sz w:val="27"/>
          <w:szCs w:val="27"/>
          <w:lang w:val="en-US"/>
        </w:rPr>
        <w:t>ontologists</w:t>
      </w:r>
      <w:proofErr w:type="spellEnd"/>
      <w:r>
        <w:rPr>
          <w:rFonts w:ascii="Helvetica" w:hAnsi="Helvetica"/>
          <w:color w:val="212121"/>
          <w:sz w:val="27"/>
          <w:szCs w:val="27"/>
          <w:lang w:val="en-US"/>
        </w:rPr>
        <w:t xml:space="preserve"> who are accepted to give papers at the conference. Please consider this when deciding whether to submit.</w:t>
      </w:r>
    </w:p>
    <w:p w14:paraId="434BB69B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</w:p>
    <w:p w14:paraId="4AA9264F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b/>
          <w:bCs/>
          <w:color w:val="212121"/>
          <w:sz w:val="27"/>
          <w:szCs w:val="27"/>
          <w:lang w:val="en-US"/>
        </w:rPr>
        <w:t>Organizers</w:t>
      </w:r>
    </w:p>
    <w:p w14:paraId="562F81E9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77979FFB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The International Social Ontology Society and the organizing team consisting of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Åsa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Burman, Gunnar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Björnsson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, Erik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Angner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,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Staffan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Carlshamre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and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Anandi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Hattiangadi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(Stockholm University). In case of questions, feel free to reach out to </w:t>
      </w:r>
      <w:proofErr w:type="spellStart"/>
      <w:r w:rsidRPr="003F6E38">
        <w:rPr>
          <w:rFonts w:ascii="Helvetica" w:hAnsi="Helvetica"/>
          <w:color w:val="212121"/>
          <w:sz w:val="27"/>
          <w:szCs w:val="27"/>
          <w:lang w:val="en-US"/>
        </w:rPr>
        <w:t>Åsa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Burman. </w:t>
      </w:r>
    </w:p>
    <w:p w14:paraId="0EE1664F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781E9D91" w14:textId="77777777" w:rsidR="00F811CC" w:rsidRPr="003F6E38" w:rsidRDefault="00000000">
      <w:pPr>
        <w:pStyle w:val="Frval"/>
        <w:spacing w:before="0" w:line="240" w:lineRule="auto"/>
        <w:rPr>
          <w:rFonts w:ascii="Helvetica" w:eastAsia="Helvetica" w:hAnsi="Helvetica" w:cs="Helvetica"/>
          <w:b/>
          <w:bCs/>
          <w:color w:val="212121"/>
          <w:sz w:val="27"/>
          <w:szCs w:val="27"/>
          <w:lang w:val="en-US"/>
        </w:rPr>
      </w:pPr>
      <w:r>
        <w:rPr>
          <w:rFonts w:ascii="Helvetica" w:hAnsi="Helvetica"/>
          <w:b/>
          <w:bCs/>
          <w:color w:val="212121"/>
          <w:sz w:val="27"/>
          <w:szCs w:val="27"/>
          <w:lang w:val="en-US"/>
        </w:rPr>
        <w:t>The Conference Series</w:t>
      </w:r>
    </w:p>
    <w:p w14:paraId="498FBEB5" w14:textId="77777777" w:rsidR="00F811CC" w:rsidRPr="003F6E38" w:rsidRDefault="00F811CC">
      <w:pPr>
        <w:pStyle w:val="Frval"/>
        <w:spacing w:before="0" w:line="240" w:lineRule="auto"/>
        <w:rPr>
          <w:rFonts w:ascii="Helvetica" w:eastAsia="Helvetica" w:hAnsi="Helvetica" w:cs="Helvetica"/>
          <w:color w:val="212121"/>
          <w:sz w:val="27"/>
          <w:szCs w:val="27"/>
          <w:lang w:val="en-US"/>
        </w:rPr>
      </w:pPr>
    </w:p>
    <w:p w14:paraId="2A94097C" w14:textId="77777777" w:rsidR="00F811CC" w:rsidRPr="003F6E38" w:rsidRDefault="00000000">
      <w:pPr>
        <w:pStyle w:val="Frval"/>
        <w:spacing w:before="0" w:line="240" w:lineRule="auto"/>
        <w:rPr>
          <w:lang w:val="en-US"/>
        </w:rPr>
      </w:pPr>
      <w:r>
        <w:rPr>
          <w:rFonts w:ascii="Helvetica" w:hAnsi="Helvetica"/>
          <w:color w:val="212121"/>
          <w:sz w:val="27"/>
          <w:szCs w:val="27"/>
          <w:lang w:val="en-US"/>
        </w:rPr>
        <w:t>The Social Ontology conferences are held under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en-US"/>
        </w:rPr>
        <w:t>the auspices of the International Social Ontology Society. Previous events in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en-US"/>
        </w:rPr>
        <w:t>this series have been held at the Universities of Basel, Helsinki, Konstanz,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de-DE"/>
        </w:rPr>
        <w:t>Leipzig, Munich, Manchester,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proofErr w:type="spellStart"/>
      <w:r>
        <w:rPr>
          <w:rFonts w:ascii="Helvetica" w:hAnsi="Helvetica"/>
          <w:color w:val="212121"/>
          <w:sz w:val="27"/>
          <w:szCs w:val="27"/>
          <w:lang w:val="de-DE"/>
        </w:rPr>
        <w:t>Neuch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>â</w:t>
      </w:r>
      <w:r>
        <w:rPr>
          <w:rFonts w:ascii="Helvetica" w:hAnsi="Helvetica"/>
          <w:color w:val="212121"/>
          <w:sz w:val="27"/>
          <w:szCs w:val="27"/>
          <w:lang w:val="nl-NL"/>
        </w:rPr>
        <w:t xml:space="preserve">tel, Palermo, Rome, Rotterdam, Siena, </w:t>
      </w:r>
      <w:proofErr w:type="spellStart"/>
      <w:r>
        <w:rPr>
          <w:rFonts w:ascii="Helvetica" w:hAnsi="Helvetica"/>
          <w:color w:val="212121"/>
          <w:sz w:val="27"/>
          <w:szCs w:val="27"/>
          <w:lang w:val="nl-NL"/>
        </w:rPr>
        <w:t>and</w:t>
      </w:r>
      <w:proofErr w:type="spellEnd"/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en-US"/>
        </w:rPr>
        <w:t>Tampere, as well as the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en-US"/>
        </w:rPr>
        <w:t>University of California San Diego and Berkeley, Delft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en-US"/>
        </w:rPr>
        <w:t>University of Technology,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 xml:space="preserve"> </w:t>
      </w:r>
      <w:r>
        <w:rPr>
          <w:rFonts w:ascii="Helvetica" w:hAnsi="Helvetica"/>
          <w:color w:val="212121"/>
          <w:sz w:val="27"/>
          <w:szCs w:val="27"/>
          <w:lang w:val="en-US"/>
        </w:rPr>
        <w:t>Tufts University, Indiana University</w:t>
      </w:r>
      <w:r w:rsidRPr="003F6E38">
        <w:rPr>
          <w:rFonts w:ascii="Helvetica" w:hAnsi="Helvetica"/>
          <w:color w:val="212121"/>
          <w:sz w:val="27"/>
          <w:szCs w:val="27"/>
          <w:lang w:val="en-US"/>
        </w:rPr>
        <w:t>, Bloomington, and the University of Vienna.</w:t>
      </w:r>
    </w:p>
    <w:sectPr w:rsidR="00F811CC" w:rsidRPr="003F6E38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315D" w14:textId="77777777" w:rsidR="001F6B88" w:rsidRDefault="001F6B88">
      <w:r>
        <w:separator/>
      </w:r>
    </w:p>
  </w:endnote>
  <w:endnote w:type="continuationSeparator" w:id="0">
    <w:p w14:paraId="3AB35213" w14:textId="77777777" w:rsidR="001F6B88" w:rsidRDefault="001F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7A34" w14:textId="77777777" w:rsidR="00F811CC" w:rsidRDefault="00F81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753A" w14:textId="77777777" w:rsidR="001F6B88" w:rsidRDefault="001F6B88">
      <w:r>
        <w:separator/>
      </w:r>
    </w:p>
  </w:footnote>
  <w:footnote w:type="continuationSeparator" w:id="0">
    <w:p w14:paraId="441B441C" w14:textId="77777777" w:rsidR="001F6B88" w:rsidRDefault="001F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0A6" w14:textId="77777777" w:rsidR="00F811CC" w:rsidRDefault="00F811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1C42"/>
    <w:multiLevelType w:val="hybridMultilevel"/>
    <w:tmpl w:val="9C1EBDE6"/>
    <w:numStyleLink w:val="Punkt"/>
  </w:abstractNum>
  <w:abstractNum w:abstractNumId="1" w15:restartNumberingAfterBreak="0">
    <w:nsid w:val="5E4C4E05"/>
    <w:multiLevelType w:val="hybridMultilevel"/>
    <w:tmpl w:val="9C1EBDE6"/>
    <w:styleLink w:val="Punkt"/>
    <w:lvl w:ilvl="0" w:tplc="CC6866BE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EEF80">
      <w:start w:val="1"/>
      <w:numFmt w:val="bullet"/>
      <w:lvlText w:val="•"/>
      <w:lvlJc w:val="left"/>
      <w:pPr>
        <w:ind w:left="3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7CA9082">
      <w:start w:val="1"/>
      <w:numFmt w:val="bullet"/>
      <w:lvlText w:val="•"/>
      <w:lvlJc w:val="left"/>
      <w:pPr>
        <w:ind w:left="5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F7083EA">
      <w:start w:val="1"/>
      <w:numFmt w:val="bullet"/>
      <w:lvlText w:val="•"/>
      <w:lvlJc w:val="left"/>
      <w:pPr>
        <w:ind w:left="7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5A0DC2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90C1F32">
      <w:start w:val="1"/>
      <w:numFmt w:val="bullet"/>
      <w:lvlText w:val="•"/>
      <w:lvlJc w:val="left"/>
      <w:pPr>
        <w:ind w:left="11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E121BB4">
      <w:start w:val="1"/>
      <w:numFmt w:val="bullet"/>
      <w:lvlText w:val="•"/>
      <w:lvlJc w:val="left"/>
      <w:pPr>
        <w:ind w:left="12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3BE7DAE">
      <w:start w:val="1"/>
      <w:numFmt w:val="bullet"/>
      <w:lvlText w:val="•"/>
      <w:lvlJc w:val="left"/>
      <w:pPr>
        <w:ind w:left="14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84AE48A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039010359">
    <w:abstractNumId w:val="1"/>
  </w:num>
  <w:num w:numId="2" w16cid:durableId="123380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CC"/>
    <w:rsid w:val="001F6B88"/>
    <w:rsid w:val="003F6E38"/>
    <w:rsid w:val="004033E5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DB3B4"/>
  <w15:docId w15:val="{8F23A91A-25D1-2B4D-AEC8-87C2703B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pPr>
      <w:spacing w:before="160" w:line="288" w:lineRule="auto"/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u w:val="single"/>
    </w:rPr>
  </w:style>
  <w:style w:type="numbering" w:customStyle="1" w:styleId="Punkt">
    <w:name w:val="Punkt"/>
    <w:pPr>
      <w:numPr>
        <w:numId w:val="1"/>
      </w:numPr>
    </w:pPr>
  </w:style>
  <w:style w:type="paragraph" w:styleId="Brdtext">
    <w:name w:val="Body Text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008BAE"/>
    </w:rPr>
  </w:style>
  <w:style w:type="character" w:styleId="Olstomnmnande">
    <w:name w:val="Unresolved Mention"/>
    <w:basedOn w:val="Standardstycketeckensnitt"/>
    <w:uiPriority w:val="99"/>
    <w:semiHidden/>
    <w:unhideWhenUsed/>
    <w:rsid w:val="00403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ophy.stanford.edu/people/michael-e-bratman" TargetMode="External"/><Relationship Id="rId13" Type="http://schemas.openxmlformats.org/officeDocument/2006/relationships/hyperlink" Target="https://www.astaphilosophy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asychair.org/account/signin?l=8Mcn1YrKqlUM4zSvKSBYBT" TargetMode="External"/><Relationship Id="rId12" Type="http://schemas.openxmlformats.org/officeDocument/2006/relationships/hyperlink" Target="http://vanessawills.com/" TargetMode="External"/><Relationship Id="rId17" Type="http://schemas.openxmlformats.org/officeDocument/2006/relationships/hyperlink" Target="https://isos.wildapricot.org/Social-Ontology-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sitsweden.com/where-to-go/middle-sweden/stockholm/stockholm-archipelag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ge.ch/lettres/philo/collaborateurs/charges-de-cours/emma-tieffenba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tyhall.stockholm/" TargetMode="External"/><Relationship Id="rId10" Type="http://schemas.openxmlformats.org/officeDocument/2006/relationships/hyperlink" Target="https://www.khalidi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tharinejenkins.com/" TargetMode="External"/><Relationship Id="rId14" Type="http://schemas.openxmlformats.org/officeDocument/2006/relationships/hyperlink" Target="https://homepage.univie.ac.at/hans.bernhard.schmid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Åsa Burman</cp:lastModifiedBy>
  <cp:revision>3</cp:revision>
  <dcterms:created xsi:type="dcterms:W3CDTF">2022-12-22T08:36:00Z</dcterms:created>
  <dcterms:modified xsi:type="dcterms:W3CDTF">2022-12-22T09:15:00Z</dcterms:modified>
</cp:coreProperties>
</file>